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9C5608E" w:rsidP="29C5608E" w:rsidRDefault="29C5608E" w14:paraId="66C5A91D" w14:textId="787CAFD2">
      <w:pPr>
        <w:rPr>
          <w:rFonts w:ascii="Calibri" w:hAnsi="Calibri" w:eastAsia="Calibri" w:cs="Calibri"/>
          <w:b w:val="0"/>
          <w:bCs w:val="0"/>
          <w:i w:val="0"/>
          <w:iCs w:val="0"/>
          <w:caps w:val="0"/>
          <w:smallCaps w:val="0"/>
          <w:noProof w:val="0"/>
          <w:color w:val="333333"/>
          <w:sz w:val="19"/>
          <w:szCs w:val="19"/>
          <w:lang w:val="en-US"/>
        </w:rPr>
      </w:pPr>
    </w:p>
    <w:p w:rsidR="5BEEF6C8" w:rsidP="29C5608E" w:rsidRDefault="5BEEF6C8" w14:paraId="16CE7804" w14:textId="485F6209">
      <w:pPr>
        <w:pStyle w:val="Heading2"/>
        <w:rPr>
          <w:rFonts w:ascii="Calibri" w:hAnsi="Calibri" w:eastAsia="Calibri" w:cs="Calibri"/>
          <w:b w:val="0"/>
          <w:bCs w:val="0"/>
          <w:i w:val="0"/>
          <w:iCs w:val="0"/>
          <w:caps w:val="0"/>
          <w:smallCaps w:val="0"/>
          <w:noProof w:val="0"/>
          <w:color w:val="333333"/>
          <w:sz w:val="22"/>
          <w:szCs w:val="22"/>
          <w:lang w:val="en-US"/>
        </w:rPr>
      </w:pPr>
      <w:r w:rsidRPr="29C5608E" w:rsidR="5BEEF6C8">
        <w:rPr>
          <w:rFonts w:ascii="Calibri" w:hAnsi="Calibri" w:eastAsia="Calibri" w:cs="Calibri"/>
          <w:b w:val="0"/>
          <w:bCs w:val="0"/>
          <w:i w:val="0"/>
          <w:iCs w:val="0"/>
          <w:caps w:val="0"/>
          <w:smallCaps w:val="0"/>
          <w:noProof w:val="0"/>
          <w:color w:val="333333"/>
          <w:sz w:val="22"/>
          <w:szCs w:val="22"/>
          <w:lang w:val="en-US"/>
        </w:rPr>
        <w:t>January 2021</w:t>
      </w:r>
      <w:r>
        <w:br/>
      </w:r>
    </w:p>
    <w:p w:rsidR="5BEEF6C8" w:rsidP="29C5608E" w:rsidRDefault="5BEEF6C8" w14:paraId="3BAC2FD5" w14:textId="51652FD7">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Overview of Scholarly Teaching Practices</w:t>
      </w:r>
    </w:p>
    <w:p w:rsidR="5BEEF6C8" w:rsidRDefault="5BEEF6C8" w14:paraId="3D1F8102" w14:textId="5AD56EF4">
      <w:r w:rsidRPr="29C5608E" w:rsidR="5BEEF6C8">
        <w:rPr>
          <w:rFonts w:ascii="Calibri" w:hAnsi="Calibri" w:eastAsia="Calibri" w:cs="Calibri"/>
          <w:b w:val="0"/>
          <w:bCs w:val="0"/>
          <w:i w:val="0"/>
          <w:iCs w:val="0"/>
          <w:caps w:val="0"/>
          <w:smallCaps w:val="0"/>
          <w:noProof w:val="0"/>
          <w:color w:val="333333"/>
          <w:sz w:val="19"/>
          <w:szCs w:val="19"/>
          <w:lang w:val="en-US"/>
        </w:rPr>
        <w:t>Teaching Strand</w:t>
      </w:r>
    </w:p>
    <w:p w:rsidR="5BEEF6C8" w:rsidRDefault="5BEEF6C8" w14:paraId="4B734387" w14:textId="109FE649">
      <w:r w:rsidRPr="29C5608E" w:rsidR="5BEEF6C8">
        <w:rPr>
          <w:rFonts w:ascii="Calibri" w:hAnsi="Calibri" w:eastAsia="Calibri" w:cs="Calibri"/>
          <w:b w:val="0"/>
          <w:bCs w:val="0"/>
          <w:i w:val="0"/>
          <w:iCs w:val="0"/>
          <w:caps w:val="0"/>
          <w:smallCaps w:val="0"/>
          <w:noProof w:val="0"/>
          <w:color w:val="333333"/>
          <w:sz w:val="19"/>
          <w:szCs w:val="19"/>
          <w:lang w:val="en-US"/>
        </w:rPr>
        <w:t>January 27 and January 28 from noon-1 p.m. (same session offered twice)</w:t>
      </w:r>
    </w:p>
    <w:p w:rsidR="5BEEF6C8" w:rsidRDefault="5BEEF6C8" w14:paraId="4C8A0E28" w14:textId="56CB54FE">
      <w:r w:rsidRPr="29C5608E" w:rsidR="5BEEF6C8">
        <w:rPr>
          <w:rFonts w:ascii="Calibri" w:hAnsi="Calibri" w:eastAsia="Calibri" w:cs="Calibri"/>
          <w:b w:val="0"/>
          <w:bCs w:val="0"/>
          <w:i w:val="0"/>
          <w:iCs w:val="0"/>
          <w:caps w:val="0"/>
          <w:smallCaps w:val="0"/>
          <w:noProof w:val="0"/>
          <w:color w:val="333333"/>
          <w:sz w:val="19"/>
          <w:szCs w:val="19"/>
          <w:lang w:val="en-US"/>
        </w:rPr>
        <w:t>This semester we explore Reflective and Scholarly Teaching practices. Scholarly Teaching happens when we systematically and strategically gather evidence about our teaching practices and student learning and analyze the feedback we get to inform our practices. In this first session, we will discuss these practices and how we can use them to document and communicate our classroom teaching and learning.</w:t>
      </w:r>
    </w:p>
    <w:p w:rsidR="5BEEF6C8" w:rsidRDefault="5BEEF6C8" w14:paraId="18891956" w14:textId="4A6917F7">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 </w:t>
      </w:r>
      <w:hyperlink r:id="R1e6f188bf84c49ef">
        <w:r w:rsidRPr="29C5608E" w:rsidR="5BEEF6C8">
          <w:rPr>
            <w:rStyle w:val="Hyperlink"/>
            <w:rFonts w:ascii="Calibri" w:hAnsi="Calibri" w:eastAsia="Calibri" w:cs="Calibri"/>
            <w:b w:val="0"/>
            <w:bCs w:val="0"/>
            <w:i w:val="0"/>
            <w:iCs w:val="0"/>
            <w:caps w:val="0"/>
            <w:smallCaps w:val="0"/>
            <w:noProof w:val="0"/>
            <w:sz w:val="19"/>
            <w:szCs w:val="19"/>
            <w:lang w:val="en-US"/>
          </w:rPr>
          <w:t>Dr. Dana Karraker</w:t>
        </w:r>
      </w:hyperlink>
    </w:p>
    <w:p w:rsidR="5BEEF6C8" w:rsidRDefault="5BEEF6C8" w14:paraId="6C86E8DE" w14:textId="79F12886">
      <w:r w:rsidRPr="29C5608E" w:rsidR="5BEEF6C8">
        <w:rPr>
          <w:rFonts w:ascii="Calibri" w:hAnsi="Calibri" w:eastAsia="Calibri" w:cs="Calibri"/>
          <w:b w:val="0"/>
          <w:bCs w:val="0"/>
          <w:i w:val="0"/>
          <w:iCs w:val="0"/>
          <w:caps w:val="0"/>
          <w:smallCaps w:val="0"/>
          <w:noProof w:val="0"/>
          <w:color w:val="333333"/>
          <w:sz w:val="19"/>
          <w:szCs w:val="19"/>
          <w:lang w:val="en-US"/>
        </w:rPr>
        <w:t>No Registration Needed - a Zoom link to these meetings will be sent through the Early Career Listserv.</w:t>
      </w:r>
    </w:p>
    <w:p w:rsidR="5BEEF6C8" w:rsidRDefault="5BEEF6C8" w14:paraId="32F63E8E" w14:textId="6978DC61">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66A68196" w14:textId="2248FFE4">
      <w:pPr>
        <w:pStyle w:val="Heading2"/>
      </w:pPr>
      <w:r w:rsidRPr="29C5608E" w:rsidR="5BEEF6C8">
        <w:rPr>
          <w:rFonts w:ascii="Calibri" w:hAnsi="Calibri" w:eastAsia="Calibri" w:cs="Calibri"/>
          <w:b w:val="0"/>
          <w:bCs w:val="0"/>
          <w:i w:val="0"/>
          <w:iCs w:val="0"/>
          <w:caps w:val="0"/>
          <w:smallCaps w:val="0"/>
          <w:noProof w:val="0"/>
          <w:color w:val="333333"/>
          <w:sz w:val="22"/>
          <w:szCs w:val="22"/>
          <w:lang w:val="en-US"/>
        </w:rPr>
        <w:t xml:space="preserve">February 2021 </w:t>
      </w:r>
    </w:p>
    <w:p w:rsidR="5BEEF6C8" w:rsidP="29C5608E" w:rsidRDefault="5BEEF6C8" w14:paraId="3CDA33E4" w14:textId="1471C692">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Formative Feedback: Gathering Data about Teaching Effectiveness</w:t>
      </w:r>
    </w:p>
    <w:p w:rsidR="5BEEF6C8" w:rsidRDefault="5BEEF6C8" w14:paraId="1FABFB63" w14:textId="6A00FD59">
      <w:r w:rsidRPr="29C5608E" w:rsidR="5BEEF6C8">
        <w:rPr>
          <w:rFonts w:ascii="Calibri" w:hAnsi="Calibri" w:eastAsia="Calibri" w:cs="Calibri"/>
          <w:b w:val="0"/>
          <w:bCs w:val="0"/>
          <w:i w:val="0"/>
          <w:iCs w:val="0"/>
          <w:caps w:val="0"/>
          <w:smallCaps w:val="0"/>
          <w:noProof w:val="0"/>
          <w:color w:val="333333"/>
          <w:sz w:val="19"/>
          <w:szCs w:val="19"/>
          <w:lang w:val="en-US"/>
        </w:rPr>
        <w:t>Teaching Strand</w:t>
      </w:r>
    </w:p>
    <w:p w:rsidR="5BEEF6C8" w:rsidRDefault="5BEEF6C8" w14:paraId="14BC80DB" w14:textId="40128904">
      <w:r w:rsidRPr="29C5608E" w:rsidR="5BEEF6C8">
        <w:rPr>
          <w:rFonts w:ascii="Calibri" w:hAnsi="Calibri" w:eastAsia="Calibri" w:cs="Calibri"/>
          <w:b w:val="0"/>
          <w:bCs w:val="0"/>
          <w:i w:val="0"/>
          <w:iCs w:val="0"/>
          <w:caps w:val="0"/>
          <w:smallCaps w:val="0"/>
          <w:noProof w:val="0"/>
          <w:color w:val="333333"/>
          <w:sz w:val="19"/>
          <w:szCs w:val="19"/>
          <w:lang w:val="en-US"/>
        </w:rPr>
        <w:t>February 10 and February 11 from noon-1 p.m. (same session offered twice)</w:t>
      </w:r>
    </w:p>
    <w:p w:rsidR="5BEEF6C8" w:rsidRDefault="5BEEF6C8" w14:paraId="18F4014A" w14:textId="1EFDD033">
      <w:r w:rsidRPr="29C5608E" w:rsidR="5BEEF6C8">
        <w:rPr>
          <w:rFonts w:ascii="Calibri" w:hAnsi="Calibri" w:eastAsia="Calibri" w:cs="Calibri"/>
          <w:b w:val="0"/>
          <w:bCs w:val="0"/>
          <w:i w:val="0"/>
          <w:iCs w:val="0"/>
          <w:caps w:val="0"/>
          <w:smallCaps w:val="0"/>
          <w:noProof w:val="0"/>
          <w:color w:val="333333"/>
          <w:sz w:val="19"/>
          <w:szCs w:val="19"/>
          <w:lang w:val="en-US"/>
        </w:rPr>
        <w:t>In the second session, we will continue to discuss Scholarly Teaching practices. This week, we will focus on gathering evidence. How can we know how effective our teaching is? We will discuss several ways to collect student feedback throughout the semester and make a plan for which methods might be appropriate for the courses we are teaching.</w:t>
      </w:r>
    </w:p>
    <w:p w:rsidR="5BEEF6C8" w:rsidRDefault="5BEEF6C8" w14:paraId="0CC08457" w14:textId="0D6E1978">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 </w:t>
      </w:r>
      <w:hyperlink r:id="R081f527592fa47c2">
        <w:r w:rsidRPr="29C5608E" w:rsidR="5BEEF6C8">
          <w:rPr>
            <w:rStyle w:val="Hyperlink"/>
            <w:rFonts w:ascii="Calibri" w:hAnsi="Calibri" w:eastAsia="Calibri" w:cs="Calibri"/>
            <w:b w:val="0"/>
            <w:bCs w:val="0"/>
            <w:i w:val="0"/>
            <w:iCs w:val="0"/>
            <w:caps w:val="0"/>
            <w:smallCaps w:val="0"/>
            <w:noProof w:val="0"/>
            <w:sz w:val="19"/>
            <w:szCs w:val="19"/>
            <w:lang w:val="en-US"/>
          </w:rPr>
          <w:t>Dr. Dana Karraker</w:t>
        </w:r>
      </w:hyperlink>
    </w:p>
    <w:p w:rsidR="5BEEF6C8" w:rsidRDefault="5BEEF6C8" w14:paraId="3FB5DEAE" w14:textId="48E3AC7D">
      <w:r w:rsidRPr="29C5608E" w:rsidR="5BEEF6C8">
        <w:rPr>
          <w:rFonts w:ascii="Calibri" w:hAnsi="Calibri" w:eastAsia="Calibri" w:cs="Calibri"/>
          <w:b w:val="0"/>
          <w:bCs w:val="0"/>
          <w:i w:val="0"/>
          <w:iCs w:val="0"/>
          <w:caps w:val="0"/>
          <w:smallCaps w:val="0"/>
          <w:noProof w:val="0"/>
          <w:color w:val="333333"/>
          <w:sz w:val="19"/>
          <w:szCs w:val="19"/>
          <w:lang w:val="en-US"/>
        </w:rPr>
        <w:t>No Registration Needed - a Zoom link to these meetings will be sent through the Early Career Listserv.</w:t>
      </w:r>
    </w:p>
    <w:p w:rsidR="5BEEF6C8" w:rsidRDefault="5BEEF6C8" w14:paraId="27477966" w14:textId="43D94B89">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2C750588" w14:textId="799C1102">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Introduction to Writing Successful Grant Proposals – Part 1</w:t>
      </w:r>
    </w:p>
    <w:p w:rsidR="5BEEF6C8" w:rsidRDefault="5BEEF6C8" w14:paraId="7F312FC7" w14:textId="3B202E43">
      <w:r w:rsidRPr="29C5608E" w:rsidR="5BEEF6C8">
        <w:rPr>
          <w:rFonts w:ascii="Calibri" w:hAnsi="Calibri" w:eastAsia="Calibri" w:cs="Calibri"/>
          <w:b w:val="0"/>
          <w:bCs w:val="0"/>
          <w:i w:val="0"/>
          <w:iCs w:val="0"/>
          <w:caps w:val="0"/>
          <w:smallCaps w:val="0"/>
          <w:noProof w:val="0"/>
          <w:color w:val="333333"/>
          <w:sz w:val="19"/>
          <w:szCs w:val="19"/>
          <w:lang w:val="en-US"/>
        </w:rPr>
        <w:t>Scholarship Strand</w:t>
      </w:r>
    </w:p>
    <w:p w:rsidR="5BEEF6C8" w:rsidRDefault="5BEEF6C8" w14:paraId="489E448D" w14:textId="5D187C93">
      <w:r w:rsidRPr="29C5608E" w:rsidR="5BEEF6C8">
        <w:rPr>
          <w:rFonts w:ascii="Calibri" w:hAnsi="Calibri" w:eastAsia="Calibri" w:cs="Calibri"/>
          <w:b w:val="0"/>
          <w:bCs w:val="0"/>
          <w:i w:val="0"/>
          <w:iCs w:val="0"/>
          <w:caps w:val="0"/>
          <w:smallCaps w:val="0"/>
          <w:noProof w:val="0"/>
          <w:color w:val="333333"/>
          <w:sz w:val="19"/>
          <w:szCs w:val="19"/>
          <w:lang w:val="en-US"/>
        </w:rPr>
        <w:t>February 12 from 11 a.m.-1 p.m.</w:t>
      </w:r>
    </w:p>
    <w:p w:rsidR="5BEEF6C8" w:rsidRDefault="5BEEF6C8" w14:paraId="29608BF6" w14:textId="5CFEEDB2">
      <w:r w:rsidRPr="29C5608E" w:rsidR="5BEEF6C8">
        <w:rPr>
          <w:rFonts w:ascii="Calibri" w:hAnsi="Calibri" w:eastAsia="Calibri" w:cs="Calibri"/>
          <w:b w:val="0"/>
          <w:bCs w:val="0"/>
          <w:i w:val="0"/>
          <w:iCs w:val="0"/>
          <w:caps w:val="0"/>
          <w:smallCaps w:val="0"/>
          <w:noProof w:val="0"/>
          <w:color w:val="333333"/>
          <w:sz w:val="19"/>
          <w:szCs w:val="19"/>
          <w:lang w:val="en-US"/>
        </w:rPr>
        <w:t xml:space="preserve">This session will introduce funding priorities for major sponsors and prompt you to think about your research as potential funders would. This session will also include an exploration of the Pivot tool, which helps you to find funding sources appropriate to your research, as well as find potential collaborators within and beyond ISU. </w:t>
      </w:r>
    </w:p>
    <w:p w:rsidR="5BEEF6C8" w:rsidRDefault="5BEEF6C8" w14:paraId="1DD4DDCF" w14:textId="5853C42B">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Facilitators: </w:t>
      </w:r>
      <w:hyperlink r:id="Rd02c3f84871445e3">
        <w:r w:rsidRPr="29C5608E" w:rsidR="5BEEF6C8">
          <w:rPr>
            <w:rStyle w:val="Hyperlink"/>
            <w:rFonts w:ascii="Calibri" w:hAnsi="Calibri" w:eastAsia="Calibri" w:cs="Calibri"/>
            <w:b w:val="0"/>
            <w:bCs w:val="0"/>
            <w:i w:val="0"/>
            <w:iCs w:val="0"/>
            <w:caps w:val="0"/>
            <w:smallCaps w:val="0"/>
            <w:noProof w:val="0"/>
            <w:sz w:val="19"/>
            <w:szCs w:val="19"/>
            <w:lang w:val="en-US"/>
          </w:rPr>
          <w:t>Dr. Bekky Darner</w:t>
        </w:r>
      </w:hyperlink>
      <w:r w:rsidRPr="29C5608E" w:rsidR="5BEEF6C8">
        <w:rPr>
          <w:rFonts w:ascii="Calibri" w:hAnsi="Calibri" w:eastAsia="Calibri" w:cs="Calibri"/>
          <w:b w:val="0"/>
          <w:bCs w:val="0"/>
          <w:i w:val="0"/>
          <w:iCs w:val="0"/>
          <w:caps w:val="0"/>
          <w:smallCaps w:val="0"/>
          <w:noProof w:val="0"/>
          <w:color w:val="333333"/>
          <w:sz w:val="19"/>
          <w:szCs w:val="19"/>
          <w:lang w:val="en-US"/>
        </w:rPr>
        <w:t xml:space="preserve"> CeMaST &amp; </w:t>
      </w:r>
      <w:hyperlink r:id="R14e2c625556c446d">
        <w:r w:rsidRPr="29C5608E" w:rsidR="5BEEF6C8">
          <w:rPr>
            <w:rStyle w:val="Hyperlink"/>
            <w:rFonts w:ascii="Calibri" w:hAnsi="Calibri" w:eastAsia="Calibri" w:cs="Calibri"/>
            <w:b w:val="0"/>
            <w:bCs w:val="0"/>
            <w:i w:val="0"/>
            <w:iCs w:val="0"/>
            <w:caps w:val="0"/>
            <w:smallCaps w:val="0"/>
            <w:noProof w:val="0"/>
            <w:sz w:val="19"/>
            <w:szCs w:val="19"/>
            <w:lang w:val="en-US"/>
          </w:rPr>
          <w:t>Eric Boerngen</w:t>
        </w:r>
      </w:hyperlink>
      <w:r w:rsidRPr="29C5608E" w:rsidR="5BEEF6C8">
        <w:rPr>
          <w:rFonts w:ascii="Calibri" w:hAnsi="Calibri" w:eastAsia="Calibri" w:cs="Calibri"/>
          <w:b w:val="0"/>
          <w:bCs w:val="0"/>
          <w:i w:val="0"/>
          <w:iCs w:val="0"/>
          <w:caps w:val="0"/>
          <w:smallCaps w:val="0"/>
          <w:noProof w:val="0"/>
          <w:color w:val="333333"/>
          <w:sz w:val="19"/>
          <w:szCs w:val="19"/>
          <w:lang w:val="en-US"/>
        </w:rPr>
        <w:t>, Office of Research</w:t>
      </w:r>
    </w:p>
    <w:p w:rsidR="5BEEF6C8" w:rsidRDefault="5BEEF6C8" w14:paraId="67A86387" w14:textId="35DC80D2">
      <w:r w:rsidRPr="29C5608E" w:rsidR="5BEEF6C8">
        <w:rPr>
          <w:rFonts w:ascii="Calibri" w:hAnsi="Calibri" w:eastAsia="Calibri" w:cs="Calibri"/>
          <w:b w:val="0"/>
          <w:bCs w:val="0"/>
          <w:i w:val="0"/>
          <w:iCs w:val="0"/>
          <w:caps w:val="0"/>
          <w:smallCaps w:val="0"/>
          <w:noProof w:val="0"/>
          <w:color w:val="333333"/>
          <w:sz w:val="19"/>
          <w:szCs w:val="19"/>
          <w:lang w:val="en-US"/>
        </w:rPr>
        <w:t xml:space="preserve">Registration: </w:t>
      </w:r>
      <w:hyperlink r:id="R86bc3b9ddf1c4bc2">
        <w:r w:rsidRPr="29C5608E" w:rsidR="5BEEF6C8">
          <w:rPr>
            <w:rStyle w:val="Hyperlink"/>
            <w:rFonts w:ascii="Calibri" w:hAnsi="Calibri" w:eastAsia="Calibri" w:cs="Calibri"/>
            <w:b w:val="0"/>
            <w:bCs w:val="0"/>
            <w:i w:val="0"/>
            <w:iCs w:val="0"/>
            <w:caps w:val="0"/>
            <w:smallCaps w:val="0"/>
            <w:noProof w:val="0"/>
            <w:sz w:val="19"/>
            <w:szCs w:val="19"/>
            <w:lang w:val="en-US"/>
          </w:rPr>
          <w:t>http://my.ilstu.edu/ctlt-event/2149</w:t>
        </w:r>
      </w:hyperlink>
    </w:p>
    <w:p w:rsidR="5BEEF6C8" w:rsidRDefault="5BEEF6C8" w14:paraId="5DB718A9" w14:textId="18955049">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6C600D6A" w14:textId="7FCAC98D">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Self-compassion and Mindfulness</w:t>
      </w:r>
    </w:p>
    <w:p w:rsidR="5BEEF6C8" w:rsidRDefault="5BEEF6C8" w14:paraId="6B04701B" w14:textId="4B55E56F">
      <w:r w:rsidRPr="29C5608E" w:rsidR="5BEEF6C8">
        <w:rPr>
          <w:rFonts w:ascii="Calibri" w:hAnsi="Calibri" w:eastAsia="Calibri" w:cs="Calibri"/>
          <w:b w:val="0"/>
          <w:bCs w:val="0"/>
          <w:i w:val="0"/>
          <w:iCs w:val="0"/>
          <w:caps w:val="0"/>
          <w:smallCaps w:val="0"/>
          <w:noProof w:val="0"/>
          <w:color w:val="333333"/>
          <w:sz w:val="19"/>
          <w:szCs w:val="19"/>
          <w:lang w:val="en-US"/>
        </w:rPr>
        <w:t>Person/Well-being Strand</w:t>
      </w:r>
    </w:p>
    <w:p w:rsidR="5BEEF6C8" w:rsidRDefault="5BEEF6C8" w14:paraId="261F5CE8" w14:textId="14A1F2C0">
      <w:r w:rsidRPr="29C5608E" w:rsidR="5BEEF6C8">
        <w:rPr>
          <w:rFonts w:ascii="Calibri" w:hAnsi="Calibri" w:eastAsia="Calibri" w:cs="Calibri"/>
          <w:b w:val="0"/>
          <w:bCs w:val="0"/>
          <w:i w:val="0"/>
          <w:iCs w:val="0"/>
          <w:caps w:val="0"/>
          <w:smallCaps w:val="0"/>
          <w:noProof w:val="0"/>
          <w:color w:val="333333"/>
          <w:sz w:val="19"/>
          <w:szCs w:val="19"/>
          <w:lang w:val="en-US"/>
        </w:rPr>
        <w:t>February 23 from 1-2:30 p.m.</w:t>
      </w:r>
    </w:p>
    <w:p w:rsidR="5BEEF6C8" w:rsidRDefault="5BEEF6C8" w14:paraId="6D46CFAE" w14:textId="0449FB06">
      <w:r w:rsidRPr="29C5608E" w:rsidR="5BEEF6C8">
        <w:rPr>
          <w:rFonts w:ascii="Calibri" w:hAnsi="Calibri" w:eastAsia="Calibri" w:cs="Calibri"/>
          <w:b w:val="0"/>
          <w:bCs w:val="0"/>
          <w:i w:val="0"/>
          <w:iCs w:val="0"/>
          <w:caps w:val="0"/>
          <w:smallCaps w:val="0"/>
          <w:noProof w:val="0"/>
          <w:color w:val="333333"/>
          <w:sz w:val="19"/>
          <w:szCs w:val="19"/>
          <w:lang w:val="en-US"/>
        </w:rPr>
        <w:t>The session shares relevant faculty staff health data demonstrating key issues undermining the vitality of colleagues on campus. In these challenging times care of self becomes even more central, so we draw upon the practices of mindfulness and self-compassion to boost personal health and wellbeing.</w:t>
      </w:r>
    </w:p>
    <w:p w:rsidR="5BEEF6C8" w:rsidRDefault="5BEEF6C8" w14:paraId="4DB89B17" w14:textId="2134B7A4">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 </w:t>
      </w:r>
      <w:hyperlink r:id="Rc99b2aa279de4091">
        <w:r w:rsidRPr="29C5608E" w:rsidR="5BEEF6C8">
          <w:rPr>
            <w:rStyle w:val="Hyperlink"/>
            <w:rFonts w:ascii="Calibri" w:hAnsi="Calibri" w:eastAsia="Calibri" w:cs="Calibri"/>
            <w:b w:val="0"/>
            <w:bCs w:val="0"/>
            <w:i w:val="0"/>
            <w:iCs w:val="0"/>
            <w:caps w:val="0"/>
            <w:smallCaps w:val="0"/>
            <w:noProof w:val="0"/>
            <w:sz w:val="19"/>
            <w:szCs w:val="19"/>
            <w:lang w:val="en-US"/>
          </w:rPr>
          <w:t>Nikki Brauer</w:t>
        </w:r>
      </w:hyperlink>
      <w:r w:rsidRPr="29C5608E" w:rsidR="5BEEF6C8">
        <w:rPr>
          <w:rFonts w:ascii="Calibri" w:hAnsi="Calibri" w:eastAsia="Calibri" w:cs="Calibri"/>
          <w:b w:val="0"/>
          <w:bCs w:val="0"/>
          <w:i w:val="0"/>
          <w:iCs w:val="0"/>
          <w:caps w:val="0"/>
          <w:smallCaps w:val="0"/>
          <w:noProof w:val="0"/>
          <w:color w:val="333333"/>
          <w:sz w:val="19"/>
          <w:szCs w:val="19"/>
          <w:lang w:val="en-US"/>
        </w:rPr>
        <w:t>, Health Wellness and Promotion</w:t>
      </w:r>
    </w:p>
    <w:p w:rsidR="5BEEF6C8" w:rsidRDefault="5BEEF6C8" w14:paraId="2B40B774" w14:textId="0CE0B92F">
      <w:r w:rsidRPr="29C5608E" w:rsidR="5BEEF6C8">
        <w:rPr>
          <w:rFonts w:ascii="Calibri" w:hAnsi="Calibri" w:eastAsia="Calibri" w:cs="Calibri"/>
          <w:b w:val="0"/>
          <w:bCs w:val="0"/>
          <w:i w:val="0"/>
          <w:iCs w:val="0"/>
          <w:caps w:val="0"/>
          <w:smallCaps w:val="0"/>
          <w:noProof w:val="0"/>
          <w:color w:val="333333"/>
          <w:sz w:val="19"/>
          <w:szCs w:val="19"/>
          <w:lang w:val="en-US"/>
        </w:rPr>
        <w:t xml:space="preserve">Registration: </w:t>
      </w:r>
      <w:hyperlink r:id="R9b80b155b68d4a5c">
        <w:r w:rsidRPr="29C5608E" w:rsidR="5BEEF6C8">
          <w:rPr>
            <w:rStyle w:val="Hyperlink"/>
            <w:rFonts w:ascii="Calibri" w:hAnsi="Calibri" w:eastAsia="Calibri" w:cs="Calibri"/>
            <w:b w:val="0"/>
            <w:bCs w:val="0"/>
            <w:i w:val="0"/>
            <w:iCs w:val="0"/>
            <w:caps w:val="0"/>
            <w:smallCaps w:val="0"/>
            <w:noProof w:val="0"/>
            <w:sz w:val="19"/>
            <w:szCs w:val="19"/>
            <w:lang w:val="en-US"/>
          </w:rPr>
          <w:t>http://my.ilstu.edu/ctlt-event/2150</w:t>
        </w:r>
      </w:hyperlink>
    </w:p>
    <w:p w:rsidR="5BEEF6C8" w:rsidRDefault="5BEEF6C8" w14:paraId="02C1C767" w14:textId="2B840646">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4151DC49" w14:textId="22C403B2">
      <w:pPr>
        <w:pStyle w:val="Heading2"/>
      </w:pPr>
      <w:r w:rsidRPr="29C5608E" w:rsidR="5BEEF6C8">
        <w:rPr>
          <w:rFonts w:ascii="Calibri" w:hAnsi="Calibri" w:eastAsia="Calibri" w:cs="Calibri"/>
          <w:b w:val="0"/>
          <w:bCs w:val="0"/>
          <w:i w:val="0"/>
          <w:iCs w:val="0"/>
          <w:caps w:val="0"/>
          <w:smallCaps w:val="0"/>
          <w:noProof w:val="0"/>
          <w:color w:val="333333"/>
          <w:sz w:val="22"/>
          <w:szCs w:val="22"/>
          <w:lang w:val="en-US"/>
        </w:rPr>
        <w:t>March 2021</w:t>
      </w:r>
    </w:p>
    <w:p w:rsidR="5BEEF6C8" w:rsidP="29C5608E" w:rsidRDefault="5BEEF6C8" w14:paraId="7B2B666C" w14:textId="3D774D44">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Reflecting on Student Feedback</w:t>
      </w:r>
    </w:p>
    <w:p w:rsidR="5BEEF6C8" w:rsidRDefault="5BEEF6C8" w14:paraId="0A039F38" w14:textId="217ADC04">
      <w:r w:rsidRPr="29C5608E" w:rsidR="5BEEF6C8">
        <w:rPr>
          <w:rFonts w:ascii="Calibri" w:hAnsi="Calibri" w:eastAsia="Calibri" w:cs="Calibri"/>
          <w:b w:val="0"/>
          <w:bCs w:val="0"/>
          <w:i w:val="0"/>
          <w:iCs w:val="0"/>
          <w:caps w:val="0"/>
          <w:smallCaps w:val="0"/>
          <w:noProof w:val="0"/>
          <w:color w:val="333333"/>
          <w:sz w:val="19"/>
          <w:szCs w:val="19"/>
          <w:lang w:val="en-US"/>
        </w:rPr>
        <w:t>Teaching Strand</w:t>
      </w:r>
    </w:p>
    <w:p w:rsidR="5BEEF6C8" w:rsidRDefault="5BEEF6C8" w14:paraId="2B344073" w14:textId="0972DB42">
      <w:r w:rsidRPr="29C5608E" w:rsidR="5BEEF6C8">
        <w:rPr>
          <w:rFonts w:ascii="Calibri" w:hAnsi="Calibri" w:eastAsia="Calibri" w:cs="Calibri"/>
          <w:b w:val="0"/>
          <w:bCs w:val="0"/>
          <w:i w:val="0"/>
          <w:iCs w:val="0"/>
          <w:caps w:val="0"/>
          <w:smallCaps w:val="0"/>
          <w:noProof w:val="0"/>
          <w:color w:val="333333"/>
          <w:sz w:val="19"/>
          <w:szCs w:val="19"/>
          <w:lang w:val="en-US"/>
        </w:rPr>
        <w:t>March 3 and 4 from noon-1 p.m. (same session offered twice)</w:t>
      </w:r>
    </w:p>
    <w:p w:rsidR="5BEEF6C8" w:rsidRDefault="5BEEF6C8" w14:paraId="1C643A47" w14:textId="21A5107E">
      <w:r w:rsidRPr="29C5608E" w:rsidR="5BEEF6C8">
        <w:rPr>
          <w:rFonts w:ascii="Calibri" w:hAnsi="Calibri" w:eastAsia="Calibri" w:cs="Calibri"/>
          <w:b w:val="0"/>
          <w:bCs w:val="0"/>
          <w:i w:val="0"/>
          <w:iCs w:val="0"/>
          <w:caps w:val="0"/>
          <w:smallCaps w:val="0"/>
          <w:noProof w:val="0"/>
          <w:color w:val="333333"/>
          <w:sz w:val="19"/>
          <w:szCs w:val="19"/>
          <w:lang w:val="en-US"/>
        </w:rPr>
        <w:t>As we approach the middle of the semester, it is a good time to step back and reflect on the teaching and learning that has been happening in your courses. We will discuss processes for analyzing and reflecting on student feedback and how this process can improve our own professional satisfaction related to teaching and also improve learning in our courses.</w:t>
      </w:r>
    </w:p>
    <w:p w:rsidR="5BEEF6C8" w:rsidRDefault="5BEEF6C8" w14:paraId="4D1F27FE" w14:textId="275C1459">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 </w:t>
      </w:r>
      <w:hyperlink r:id="R30f8157b1cc34880">
        <w:r w:rsidRPr="29C5608E" w:rsidR="5BEEF6C8">
          <w:rPr>
            <w:rStyle w:val="Hyperlink"/>
            <w:rFonts w:ascii="Calibri" w:hAnsi="Calibri" w:eastAsia="Calibri" w:cs="Calibri"/>
            <w:b w:val="0"/>
            <w:bCs w:val="0"/>
            <w:i w:val="0"/>
            <w:iCs w:val="0"/>
            <w:caps w:val="0"/>
            <w:smallCaps w:val="0"/>
            <w:noProof w:val="0"/>
            <w:sz w:val="19"/>
            <w:szCs w:val="19"/>
            <w:lang w:val="en-US"/>
          </w:rPr>
          <w:t>Dr. Dana Karraker</w:t>
        </w:r>
      </w:hyperlink>
    </w:p>
    <w:p w:rsidR="5BEEF6C8" w:rsidRDefault="5BEEF6C8" w14:paraId="40F779DA" w14:textId="3B9BA13E">
      <w:r w:rsidRPr="29C5608E" w:rsidR="5BEEF6C8">
        <w:rPr>
          <w:rFonts w:ascii="Calibri" w:hAnsi="Calibri" w:eastAsia="Calibri" w:cs="Calibri"/>
          <w:b w:val="0"/>
          <w:bCs w:val="0"/>
          <w:i w:val="0"/>
          <w:iCs w:val="0"/>
          <w:caps w:val="0"/>
          <w:smallCaps w:val="0"/>
          <w:noProof w:val="0"/>
          <w:color w:val="333333"/>
          <w:sz w:val="19"/>
          <w:szCs w:val="19"/>
          <w:lang w:val="en-US"/>
        </w:rPr>
        <w:t>No Registration Needed - a Zoom link to these meetings will be sent through the Early Career Listserv.</w:t>
      </w:r>
    </w:p>
    <w:p w:rsidR="5BEEF6C8" w:rsidRDefault="5BEEF6C8" w14:paraId="54388A84" w14:textId="795C5C08">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696B8A86" w14:textId="3FDC16B3">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Cultivating Community Health through Compassionate Witnessing and Attention to Self Care</w:t>
      </w:r>
    </w:p>
    <w:p w:rsidR="5BEEF6C8" w:rsidRDefault="5BEEF6C8" w14:paraId="07537FBB" w14:textId="701A8931">
      <w:r w:rsidRPr="29C5608E" w:rsidR="5BEEF6C8">
        <w:rPr>
          <w:rFonts w:ascii="Calibri" w:hAnsi="Calibri" w:eastAsia="Calibri" w:cs="Calibri"/>
          <w:b w:val="0"/>
          <w:bCs w:val="0"/>
          <w:i w:val="0"/>
          <w:iCs w:val="0"/>
          <w:caps w:val="0"/>
          <w:smallCaps w:val="0"/>
          <w:noProof w:val="0"/>
          <w:color w:val="333333"/>
          <w:sz w:val="19"/>
          <w:szCs w:val="19"/>
          <w:lang w:val="en-US"/>
        </w:rPr>
        <w:t>Person/Well-being Strand</w:t>
      </w:r>
    </w:p>
    <w:p w:rsidR="5BEEF6C8" w:rsidRDefault="5BEEF6C8" w14:paraId="2449CEF9" w14:textId="38B1C097">
      <w:r w:rsidRPr="29C5608E" w:rsidR="5BEEF6C8">
        <w:rPr>
          <w:rFonts w:ascii="Calibri" w:hAnsi="Calibri" w:eastAsia="Calibri" w:cs="Calibri"/>
          <w:b w:val="0"/>
          <w:bCs w:val="0"/>
          <w:i w:val="0"/>
          <w:iCs w:val="0"/>
          <w:caps w:val="0"/>
          <w:smallCaps w:val="0"/>
          <w:noProof w:val="0"/>
          <w:color w:val="333333"/>
          <w:sz w:val="19"/>
          <w:szCs w:val="19"/>
          <w:lang w:val="en-US"/>
        </w:rPr>
        <w:t>March 24 from 3-5 p.m.</w:t>
      </w:r>
    </w:p>
    <w:p w:rsidR="5BEEF6C8" w:rsidRDefault="5BEEF6C8" w14:paraId="48FD64F2" w14:textId="5B2AE13C">
      <w:r w:rsidRPr="29C5608E" w:rsidR="5BEEF6C8">
        <w:rPr>
          <w:rFonts w:ascii="Calibri" w:hAnsi="Calibri" w:eastAsia="Calibri" w:cs="Calibri"/>
          <w:b w:val="0"/>
          <w:bCs w:val="0"/>
          <w:i w:val="0"/>
          <w:iCs w:val="0"/>
          <w:caps w:val="0"/>
          <w:smallCaps w:val="0"/>
          <w:noProof w:val="0"/>
          <w:color w:val="333333"/>
          <w:sz w:val="19"/>
          <w:szCs w:val="19"/>
          <w:lang w:val="en-US"/>
        </w:rPr>
        <w:t>The workshop will include a brief overview of Self Compassion and Self Care and the relationship between these concepts and the nervous system. Participants will spend the second half of the workshop practicing Compassionate Witnessing using a Restorative Listening Circles for Compassionate Witnessing framework around a common shock experience. In this part of the session, participants will share a “common shock” experience, or an experience in their life that they witnessed that was emotionally triggering. Participants will use the framework to offer compassion to each other around the shared event. These practices can be used with colleagues and students.</w:t>
      </w:r>
    </w:p>
    <w:p w:rsidR="5BEEF6C8" w:rsidRDefault="5BEEF6C8" w14:paraId="2BE843DC" w14:textId="026E438A">
      <w:r w:rsidRPr="29C5608E" w:rsidR="5BEEF6C8">
        <w:rPr>
          <w:rFonts w:ascii="Calibri" w:hAnsi="Calibri" w:eastAsia="Calibri" w:cs="Calibri"/>
          <w:b w:val="0"/>
          <w:bCs w:val="0"/>
          <w:i w:val="0"/>
          <w:iCs w:val="0"/>
          <w:caps w:val="0"/>
          <w:smallCaps w:val="0"/>
          <w:noProof w:val="0"/>
          <w:color w:val="333333"/>
          <w:sz w:val="19"/>
          <w:szCs w:val="19"/>
          <w:lang w:val="en-US"/>
        </w:rPr>
        <w:t>Registered participants will complete a Self-Compassion Survey and Graph prior to the workshop.</w:t>
      </w:r>
    </w:p>
    <w:p w:rsidR="5BEEF6C8" w:rsidRDefault="5BEEF6C8" w14:paraId="169D4CA5" w14:textId="4A713E9F">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Facilitators: </w:t>
      </w:r>
      <w:hyperlink r:id="Ra1012e8a46984ef0">
        <w:r w:rsidRPr="29C5608E" w:rsidR="5BEEF6C8">
          <w:rPr>
            <w:rStyle w:val="Hyperlink"/>
            <w:rFonts w:ascii="Calibri" w:hAnsi="Calibri" w:eastAsia="Calibri" w:cs="Calibri"/>
            <w:b w:val="0"/>
            <w:bCs w:val="0"/>
            <w:i w:val="0"/>
            <w:iCs w:val="0"/>
            <w:caps w:val="0"/>
            <w:smallCaps w:val="0"/>
            <w:noProof w:val="0"/>
            <w:sz w:val="19"/>
            <w:szCs w:val="19"/>
            <w:lang w:val="en-US"/>
          </w:rPr>
          <w:t>Dr. Becky Beucher</w:t>
        </w:r>
      </w:hyperlink>
      <w:r w:rsidRPr="29C5608E" w:rsidR="5BEEF6C8">
        <w:rPr>
          <w:rFonts w:ascii="Calibri" w:hAnsi="Calibri" w:eastAsia="Calibri" w:cs="Calibri"/>
          <w:b w:val="0"/>
          <w:bCs w:val="0"/>
          <w:i w:val="0"/>
          <w:iCs w:val="0"/>
          <w:caps w:val="0"/>
          <w:smallCaps w:val="0"/>
          <w:noProof w:val="0"/>
          <w:color w:val="333333"/>
          <w:sz w:val="19"/>
          <w:szCs w:val="19"/>
          <w:lang w:val="en-US"/>
        </w:rPr>
        <w:t xml:space="preserve">, College of Education  </w:t>
      </w:r>
    </w:p>
    <w:p w:rsidR="5BEEF6C8" w:rsidRDefault="5BEEF6C8" w14:paraId="26453965" w14:textId="45DA964E">
      <w:r w:rsidRPr="29C5608E" w:rsidR="5BEEF6C8">
        <w:rPr>
          <w:rFonts w:ascii="Calibri" w:hAnsi="Calibri" w:eastAsia="Calibri" w:cs="Calibri"/>
          <w:b w:val="0"/>
          <w:bCs w:val="0"/>
          <w:i w:val="0"/>
          <w:iCs w:val="0"/>
          <w:caps w:val="0"/>
          <w:smallCaps w:val="0"/>
          <w:noProof w:val="0"/>
          <w:color w:val="333333"/>
          <w:sz w:val="19"/>
          <w:szCs w:val="19"/>
          <w:lang w:val="en-US"/>
        </w:rPr>
        <w:t xml:space="preserve">Registration: </w:t>
      </w:r>
      <w:hyperlink r:id="R93556eaef3aa4711">
        <w:r w:rsidRPr="29C5608E" w:rsidR="5BEEF6C8">
          <w:rPr>
            <w:rStyle w:val="Hyperlink"/>
            <w:rFonts w:ascii="Calibri" w:hAnsi="Calibri" w:eastAsia="Calibri" w:cs="Calibri"/>
            <w:b w:val="0"/>
            <w:bCs w:val="0"/>
            <w:i w:val="0"/>
            <w:iCs w:val="0"/>
            <w:caps w:val="0"/>
            <w:smallCaps w:val="0"/>
            <w:noProof w:val="0"/>
            <w:sz w:val="19"/>
            <w:szCs w:val="19"/>
            <w:lang w:val="en-US"/>
          </w:rPr>
          <w:t>http://my.ilstu.edu/ctlt-event/2151</w:t>
        </w:r>
      </w:hyperlink>
    </w:p>
    <w:p w:rsidR="5BEEF6C8" w:rsidRDefault="5BEEF6C8" w14:paraId="784D86A3" w14:textId="6F6AD3FD">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2A9ACBAF" w14:textId="326BAF72">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The Grant Writing Process – Part 2</w:t>
      </w:r>
    </w:p>
    <w:p w:rsidR="5BEEF6C8" w:rsidRDefault="5BEEF6C8" w14:paraId="79DF4631" w14:textId="1E0D980F">
      <w:r w:rsidRPr="29C5608E" w:rsidR="5BEEF6C8">
        <w:rPr>
          <w:rFonts w:ascii="Calibri" w:hAnsi="Calibri" w:eastAsia="Calibri" w:cs="Calibri"/>
          <w:b w:val="0"/>
          <w:bCs w:val="0"/>
          <w:i w:val="0"/>
          <w:iCs w:val="0"/>
          <w:caps w:val="0"/>
          <w:smallCaps w:val="0"/>
          <w:noProof w:val="0"/>
          <w:color w:val="333333"/>
          <w:sz w:val="19"/>
          <w:szCs w:val="19"/>
          <w:lang w:val="en-US"/>
        </w:rPr>
        <w:t>Scholarship Strand</w:t>
      </w:r>
    </w:p>
    <w:p w:rsidR="5BEEF6C8" w:rsidRDefault="5BEEF6C8" w14:paraId="38B455C0" w14:textId="02BDD4E4">
      <w:r w:rsidRPr="29C5608E" w:rsidR="5BEEF6C8">
        <w:rPr>
          <w:rFonts w:ascii="Calibri" w:hAnsi="Calibri" w:eastAsia="Calibri" w:cs="Calibri"/>
          <w:b w:val="0"/>
          <w:bCs w:val="0"/>
          <w:i w:val="0"/>
          <w:iCs w:val="0"/>
          <w:caps w:val="0"/>
          <w:smallCaps w:val="0"/>
          <w:noProof w:val="0"/>
          <w:color w:val="333333"/>
          <w:sz w:val="19"/>
          <w:szCs w:val="19"/>
          <w:lang w:val="en-US"/>
        </w:rPr>
        <w:t>March 26 from 11 a.m. – 1 p.m.</w:t>
      </w:r>
    </w:p>
    <w:p w:rsidR="5BEEF6C8" w:rsidRDefault="5BEEF6C8" w14:paraId="159DCEB4" w14:textId="3362C400">
      <w:r w:rsidRPr="29C5608E" w:rsidR="5BEEF6C8">
        <w:rPr>
          <w:rFonts w:ascii="Calibri" w:hAnsi="Calibri" w:eastAsia="Calibri" w:cs="Calibri"/>
          <w:b w:val="0"/>
          <w:bCs w:val="0"/>
          <w:i w:val="0"/>
          <w:iCs w:val="0"/>
          <w:caps w:val="0"/>
          <w:smallCaps w:val="0"/>
          <w:noProof w:val="0"/>
          <w:color w:val="333333"/>
          <w:sz w:val="19"/>
          <w:szCs w:val="19"/>
          <w:lang w:val="en-US"/>
        </w:rPr>
        <w:t>This session will explore framing your research to increase likelihood of funding, writing grant budgets, the Cayuse SP platform, and the general grant-writing process. Faculty who attend this entire session will leave with a compelling Project Summary (a critical component to every grant proposal) for their research project, a budget template that can be adapted to any project, some basic rubrics to evaluate components of your proposal prior to submitting it, and a team of peers willing to serve as internal reviewers to your grant proposal before you submit it.</w:t>
      </w:r>
    </w:p>
    <w:p w:rsidR="5BEEF6C8" w:rsidRDefault="5BEEF6C8" w14:paraId="739ED278" w14:textId="678A8A4C">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 </w:t>
      </w:r>
      <w:hyperlink r:id="R02999778ef3c4f9d">
        <w:r w:rsidRPr="29C5608E" w:rsidR="5BEEF6C8">
          <w:rPr>
            <w:rStyle w:val="Hyperlink"/>
            <w:rFonts w:ascii="Calibri" w:hAnsi="Calibri" w:eastAsia="Calibri" w:cs="Calibri"/>
            <w:b w:val="0"/>
            <w:bCs w:val="0"/>
            <w:i w:val="0"/>
            <w:iCs w:val="0"/>
            <w:caps w:val="0"/>
            <w:smallCaps w:val="0"/>
            <w:noProof w:val="0"/>
            <w:sz w:val="19"/>
            <w:szCs w:val="19"/>
            <w:lang w:val="en-US"/>
          </w:rPr>
          <w:t>Dr. Bekky Darner</w:t>
        </w:r>
      </w:hyperlink>
      <w:r w:rsidRPr="29C5608E" w:rsidR="5BEEF6C8">
        <w:rPr>
          <w:rFonts w:ascii="Calibri" w:hAnsi="Calibri" w:eastAsia="Calibri" w:cs="Calibri"/>
          <w:b w:val="0"/>
          <w:bCs w:val="0"/>
          <w:i w:val="0"/>
          <w:iCs w:val="0"/>
          <w:caps w:val="0"/>
          <w:smallCaps w:val="0"/>
          <w:noProof w:val="0"/>
          <w:color w:val="333333"/>
          <w:sz w:val="19"/>
          <w:szCs w:val="19"/>
          <w:lang w:val="en-US"/>
        </w:rPr>
        <w:t>, CeMaST</w:t>
      </w:r>
    </w:p>
    <w:p w:rsidR="5BEEF6C8" w:rsidRDefault="5BEEF6C8" w14:paraId="767E0E1E" w14:textId="1EACC026">
      <w:r w:rsidRPr="29C5608E" w:rsidR="5BEEF6C8">
        <w:rPr>
          <w:rFonts w:ascii="Calibri" w:hAnsi="Calibri" w:eastAsia="Calibri" w:cs="Calibri"/>
          <w:b w:val="0"/>
          <w:bCs w:val="0"/>
          <w:i w:val="0"/>
          <w:iCs w:val="0"/>
          <w:caps w:val="0"/>
          <w:smallCaps w:val="0"/>
          <w:noProof w:val="0"/>
          <w:color w:val="333333"/>
          <w:sz w:val="19"/>
          <w:szCs w:val="19"/>
          <w:lang w:val="en-US"/>
        </w:rPr>
        <w:t xml:space="preserve">Registration: </w:t>
      </w:r>
      <w:hyperlink r:id="R72093d83548e45bf">
        <w:r w:rsidRPr="29C5608E" w:rsidR="5BEEF6C8">
          <w:rPr>
            <w:rStyle w:val="Hyperlink"/>
            <w:rFonts w:ascii="Calibri" w:hAnsi="Calibri" w:eastAsia="Calibri" w:cs="Calibri"/>
            <w:b w:val="0"/>
            <w:bCs w:val="0"/>
            <w:i w:val="0"/>
            <w:iCs w:val="0"/>
            <w:caps w:val="0"/>
            <w:smallCaps w:val="0"/>
            <w:noProof w:val="0"/>
            <w:sz w:val="19"/>
            <w:szCs w:val="19"/>
            <w:lang w:val="en-US"/>
          </w:rPr>
          <w:t>http://my.ilstu.edu/ctlt-event/2152</w:t>
        </w:r>
      </w:hyperlink>
    </w:p>
    <w:p w:rsidR="5BEEF6C8" w:rsidRDefault="5BEEF6C8" w14:paraId="0BC99C46" w14:textId="7378F8D6">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1E68A2EC" w14:textId="24D9059C">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 xml:space="preserve">How to </w:t>
      </w:r>
      <w:r w:rsidRPr="29C5608E" w:rsidR="5BEEF6C8">
        <w:rPr>
          <w:rFonts w:ascii="Calibri" w:hAnsi="Calibri" w:eastAsia="Calibri" w:cs="Calibri"/>
          <w:b w:val="0"/>
          <w:bCs w:val="0"/>
          <w:i w:val="0"/>
          <w:iCs w:val="0"/>
          <w:caps w:val="0"/>
          <w:smallCaps w:val="0"/>
          <w:noProof w:val="0"/>
          <w:color w:val="000000" w:themeColor="text1" w:themeTint="FF" w:themeShade="FF"/>
          <w:sz w:val="22"/>
          <w:szCs w:val="22"/>
          <w:lang w:val="en-US"/>
        </w:rPr>
        <w:t xml:space="preserve">Showcase your Teaching Effectiveness </w:t>
      </w:r>
    </w:p>
    <w:p w:rsidR="5BEEF6C8" w:rsidRDefault="5BEEF6C8" w14:paraId="2A9D0CE3" w14:textId="2C2C6A0A">
      <w:r w:rsidRPr="29C5608E" w:rsidR="5BEEF6C8">
        <w:rPr>
          <w:rFonts w:ascii="Calibri" w:hAnsi="Calibri" w:eastAsia="Calibri" w:cs="Calibri"/>
          <w:b w:val="0"/>
          <w:bCs w:val="0"/>
          <w:i w:val="0"/>
          <w:iCs w:val="0"/>
          <w:caps w:val="0"/>
          <w:smallCaps w:val="0"/>
          <w:noProof w:val="0"/>
          <w:color w:val="333333"/>
          <w:sz w:val="19"/>
          <w:szCs w:val="19"/>
          <w:lang w:val="en-US"/>
        </w:rPr>
        <w:t>Teaching Strand</w:t>
      </w:r>
    </w:p>
    <w:p w:rsidR="5BEEF6C8" w:rsidRDefault="5BEEF6C8" w14:paraId="2A58BBBA" w14:textId="2928F3B8">
      <w:r w:rsidRPr="29C5608E" w:rsidR="5BEEF6C8">
        <w:rPr>
          <w:rFonts w:ascii="Calibri" w:hAnsi="Calibri" w:eastAsia="Calibri" w:cs="Calibri"/>
          <w:b w:val="0"/>
          <w:bCs w:val="0"/>
          <w:i w:val="0"/>
          <w:iCs w:val="0"/>
          <w:caps w:val="0"/>
          <w:smallCaps w:val="0"/>
          <w:noProof w:val="0"/>
          <w:color w:val="333333"/>
          <w:sz w:val="19"/>
          <w:szCs w:val="19"/>
          <w:lang w:val="en-US"/>
        </w:rPr>
        <w:t>March 31 from noon-1 p.m. (same session offered April 1</w:t>
      </w:r>
      <w:r w:rsidRPr="29C5608E" w:rsidR="5BEEF6C8">
        <w:rPr>
          <w:rFonts w:ascii="Calibri" w:hAnsi="Calibri" w:eastAsia="Calibri" w:cs="Calibri"/>
          <w:b w:val="0"/>
          <w:bCs w:val="0"/>
          <w:i w:val="0"/>
          <w:iCs w:val="0"/>
          <w:caps w:val="0"/>
          <w:smallCaps w:val="0"/>
          <w:noProof w:val="0"/>
          <w:color w:val="333333"/>
          <w:sz w:val="14"/>
          <w:szCs w:val="14"/>
          <w:vertAlign w:val="superscript"/>
          <w:lang w:val="en-US"/>
        </w:rPr>
        <w:t>st</w:t>
      </w:r>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RDefault="5BEEF6C8" w14:paraId="6985E796" w14:textId="29642614">
      <w:r w:rsidRPr="29C5608E" w:rsidR="5BEEF6C8">
        <w:rPr>
          <w:rFonts w:ascii="Calibri" w:hAnsi="Calibri" w:eastAsia="Calibri" w:cs="Calibri"/>
          <w:b w:val="0"/>
          <w:bCs w:val="0"/>
          <w:i w:val="0"/>
          <w:iCs w:val="0"/>
          <w:caps w:val="0"/>
          <w:smallCaps w:val="0"/>
          <w:noProof w:val="0"/>
          <w:color w:val="333333"/>
          <w:sz w:val="19"/>
          <w:szCs w:val="19"/>
          <w:lang w:val="en-US"/>
        </w:rPr>
        <w:t>In this final session of the semester, we discuss how to document our teaching effectiveness for purposes of our personal professional development or to share our effectiveness with others. We will invite veteran faculty to join us and share their wisdom on documenting effective teaching practices.</w:t>
      </w:r>
    </w:p>
    <w:p w:rsidR="5BEEF6C8" w:rsidRDefault="5BEEF6C8" w14:paraId="6D377077" w14:textId="581EFD1C">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 </w:t>
      </w:r>
      <w:hyperlink r:id="Rff7a99dd42464364">
        <w:r w:rsidRPr="29C5608E" w:rsidR="5BEEF6C8">
          <w:rPr>
            <w:rStyle w:val="Hyperlink"/>
            <w:rFonts w:ascii="Calibri" w:hAnsi="Calibri" w:eastAsia="Calibri" w:cs="Calibri"/>
            <w:b w:val="0"/>
            <w:bCs w:val="0"/>
            <w:i w:val="0"/>
            <w:iCs w:val="0"/>
            <w:caps w:val="0"/>
            <w:smallCaps w:val="0"/>
            <w:noProof w:val="0"/>
            <w:sz w:val="19"/>
            <w:szCs w:val="19"/>
            <w:lang w:val="en-US"/>
          </w:rPr>
          <w:t>Dr. Dana Karraker</w:t>
        </w:r>
      </w:hyperlink>
    </w:p>
    <w:p w:rsidR="5BEEF6C8" w:rsidRDefault="5BEEF6C8" w14:paraId="18C48ED0" w14:textId="48A1B971">
      <w:r w:rsidRPr="29C5608E" w:rsidR="5BEEF6C8">
        <w:rPr>
          <w:rFonts w:ascii="Calibri" w:hAnsi="Calibri" w:eastAsia="Calibri" w:cs="Calibri"/>
          <w:b w:val="0"/>
          <w:bCs w:val="0"/>
          <w:i w:val="0"/>
          <w:iCs w:val="0"/>
          <w:caps w:val="0"/>
          <w:smallCaps w:val="0"/>
          <w:noProof w:val="0"/>
          <w:color w:val="333333"/>
          <w:sz w:val="19"/>
          <w:szCs w:val="19"/>
          <w:lang w:val="en-US"/>
        </w:rPr>
        <w:t>No Registration Needed - a Zoom link to these meetings will be sent through the Early Career Listserv.</w:t>
      </w:r>
    </w:p>
    <w:p w:rsidR="5BEEF6C8" w:rsidRDefault="5BEEF6C8" w14:paraId="3D85BB69" w14:textId="3480F556">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28966140" w14:textId="74781E72">
      <w:pPr>
        <w:pStyle w:val="Heading2"/>
      </w:pPr>
      <w:r w:rsidRPr="29C5608E" w:rsidR="5BEEF6C8">
        <w:rPr>
          <w:rFonts w:ascii="Calibri" w:hAnsi="Calibri" w:eastAsia="Calibri" w:cs="Calibri"/>
          <w:b w:val="0"/>
          <w:bCs w:val="0"/>
          <w:i w:val="0"/>
          <w:iCs w:val="0"/>
          <w:caps w:val="0"/>
          <w:smallCaps w:val="0"/>
          <w:noProof w:val="0"/>
          <w:color w:val="333333"/>
          <w:sz w:val="22"/>
          <w:szCs w:val="22"/>
          <w:lang w:val="en-US"/>
        </w:rPr>
        <w:t>April 2021</w:t>
      </w:r>
    </w:p>
    <w:p w:rsidR="5BEEF6C8" w:rsidP="29C5608E" w:rsidRDefault="5BEEF6C8" w14:paraId="6AF2021E" w14:textId="2C0C49C3">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 xml:space="preserve">How to </w:t>
      </w:r>
      <w:r w:rsidRPr="29C5608E" w:rsidR="5BEEF6C8">
        <w:rPr>
          <w:rFonts w:ascii="Calibri" w:hAnsi="Calibri" w:eastAsia="Calibri" w:cs="Calibri"/>
          <w:b w:val="0"/>
          <w:bCs w:val="0"/>
          <w:i w:val="0"/>
          <w:iCs w:val="0"/>
          <w:caps w:val="0"/>
          <w:smallCaps w:val="0"/>
          <w:noProof w:val="0"/>
          <w:color w:val="000000" w:themeColor="text1" w:themeTint="FF" w:themeShade="FF"/>
          <w:sz w:val="22"/>
          <w:szCs w:val="22"/>
          <w:lang w:val="en-US"/>
        </w:rPr>
        <w:t>Showcase your Teaching Effectiveness</w:t>
      </w:r>
    </w:p>
    <w:p w:rsidR="5BEEF6C8" w:rsidRDefault="5BEEF6C8" w14:paraId="33EFEC43" w14:textId="188096D8">
      <w:r w:rsidRPr="29C5608E" w:rsidR="5BEEF6C8">
        <w:rPr>
          <w:rFonts w:ascii="Calibri" w:hAnsi="Calibri" w:eastAsia="Calibri" w:cs="Calibri"/>
          <w:b w:val="0"/>
          <w:bCs w:val="0"/>
          <w:i w:val="0"/>
          <w:iCs w:val="0"/>
          <w:caps w:val="0"/>
          <w:smallCaps w:val="0"/>
          <w:noProof w:val="0"/>
          <w:color w:val="333333"/>
          <w:sz w:val="19"/>
          <w:szCs w:val="19"/>
          <w:lang w:val="en-US"/>
        </w:rPr>
        <w:t>Teaching Strand</w:t>
      </w:r>
    </w:p>
    <w:p w:rsidR="5BEEF6C8" w:rsidRDefault="5BEEF6C8" w14:paraId="67804C00" w14:textId="13CA3952">
      <w:r w:rsidRPr="29C5608E" w:rsidR="5BEEF6C8">
        <w:rPr>
          <w:rFonts w:ascii="Calibri" w:hAnsi="Calibri" w:eastAsia="Calibri" w:cs="Calibri"/>
          <w:b w:val="0"/>
          <w:bCs w:val="0"/>
          <w:i w:val="0"/>
          <w:iCs w:val="0"/>
          <w:caps w:val="0"/>
          <w:smallCaps w:val="0"/>
          <w:noProof w:val="0"/>
          <w:color w:val="333333"/>
          <w:sz w:val="19"/>
          <w:szCs w:val="19"/>
          <w:lang w:val="en-US"/>
        </w:rPr>
        <w:t>April 1 from noon-1 p.m. (same session offered March 31</w:t>
      </w:r>
      <w:r w:rsidRPr="29C5608E" w:rsidR="5BEEF6C8">
        <w:rPr>
          <w:rFonts w:ascii="Calibri" w:hAnsi="Calibri" w:eastAsia="Calibri" w:cs="Calibri"/>
          <w:b w:val="0"/>
          <w:bCs w:val="0"/>
          <w:i w:val="0"/>
          <w:iCs w:val="0"/>
          <w:caps w:val="0"/>
          <w:smallCaps w:val="0"/>
          <w:noProof w:val="0"/>
          <w:color w:val="333333"/>
          <w:sz w:val="14"/>
          <w:szCs w:val="14"/>
          <w:vertAlign w:val="superscript"/>
          <w:lang w:val="en-US"/>
        </w:rPr>
        <w:t>st</w:t>
      </w:r>
      <w:r w:rsidRPr="29C5608E" w:rsidR="5BEEF6C8">
        <w:rPr>
          <w:rFonts w:ascii="Calibri" w:hAnsi="Calibri" w:eastAsia="Calibri" w:cs="Calibri"/>
          <w:b w:val="0"/>
          <w:bCs w:val="0"/>
          <w:i w:val="0"/>
          <w:iCs w:val="0"/>
          <w:caps w:val="0"/>
          <w:smallCaps w:val="0"/>
          <w:noProof w:val="0"/>
          <w:color w:val="333333"/>
          <w:sz w:val="19"/>
          <w:szCs w:val="19"/>
          <w:lang w:val="en-US"/>
        </w:rPr>
        <w:t>)</w:t>
      </w:r>
    </w:p>
    <w:p w:rsidR="5BEEF6C8" w:rsidRDefault="5BEEF6C8" w14:paraId="5A77E3A9" w14:textId="5F2DB917">
      <w:r w:rsidRPr="29C5608E" w:rsidR="5BEEF6C8">
        <w:rPr>
          <w:rFonts w:ascii="Calibri" w:hAnsi="Calibri" w:eastAsia="Calibri" w:cs="Calibri"/>
          <w:b w:val="0"/>
          <w:bCs w:val="0"/>
          <w:i w:val="0"/>
          <w:iCs w:val="0"/>
          <w:caps w:val="0"/>
          <w:smallCaps w:val="0"/>
          <w:noProof w:val="0"/>
          <w:color w:val="333333"/>
          <w:sz w:val="19"/>
          <w:szCs w:val="19"/>
          <w:lang w:val="en-US"/>
        </w:rPr>
        <w:t>In this final session of the semester, we discuss how to document our teaching effectiveness for purposes of our personal professional development or to share our effectiveness with others. We will invite veteran faculty to join us and share their wisdom on documenting effective teaching practices.</w:t>
      </w:r>
    </w:p>
    <w:p w:rsidR="5BEEF6C8" w:rsidRDefault="5BEEF6C8" w14:paraId="0532652F" w14:textId="367469ED">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 </w:t>
      </w:r>
      <w:hyperlink r:id="Rf2dea1406e334afc">
        <w:r w:rsidRPr="29C5608E" w:rsidR="5BEEF6C8">
          <w:rPr>
            <w:rStyle w:val="Hyperlink"/>
            <w:rFonts w:ascii="Calibri" w:hAnsi="Calibri" w:eastAsia="Calibri" w:cs="Calibri"/>
            <w:b w:val="0"/>
            <w:bCs w:val="0"/>
            <w:i w:val="0"/>
            <w:iCs w:val="0"/>
            <w:caps w:val="0"/>
            <w:smallCaps w:val="0"/>
            <w:noProof w:val="0"/>
            <w:sz w:val="19"/>
            <w:szCs w:val="19"/>
            <w:lang w:val="en-US"/>
          </w:rPr>
          <w:t>Dr. Dana Karraker</w:t>
        </w:r>
      </w:hyperlink>
    </w:p>
    <w:p w:rsidR="5BEEF6C8" w:rsidRDefault="5BEEF6C8" w14:paraId="27AA2FB7" w14:textId="69FA3A36">
      <w:r w:rsidRPr="29C5608E" w:rsidR="5BEEF6C8">
        <w:rPr>
          <w:rFonts w:ascii="Calibri" w:hAnsi="Calibri" w:eastAsia="Calibri" w:cs="Calibri"/>
          <w:b w:val="0"/>
          <w:bCs w:val="0"/>
          <w:i w:val="0"/>
          <w:iCs w:val="0"/>
          <w:caps w:val="0"/>
          <w:smallCaps w:val="0"/>
          <w:noProof w:val="0"/>
          <w:color w:val="333333"/>
          <w:sz w:val="19"/>
          <w:szCs w:val="19"/>
          <w:lang w:val="en-US"/>
        </w:rPr>
        <w:t>No Registration Needed - a Zoom link to these meetings will be sent through the Early Career Listserv.</w:t>
      </w:r>
    </w:p>
    <w:p w:rsidR="5BEEF6C8" w:rsidRDefault="5BEEF6C8" w14:paraId="03B5C924" w14:textId="3B262F11">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6872ECF0" w14:textId="6AA408CC">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 xml:space="preserve">Sharing Your Scholarly Work through Open Access Publishing and Public-facing Scholarship </w:t>
      </w:r>
    </w:p>
    <w:p w:rsidR="5BEEF6C8" w:rsidRDefault="5BEEF6C8" w14:paraId="2744E44A" w14:textId="5FAD0ABC">
      <w:r w:rsidRPr="29C5608E" w:rsidR="5BEEF6C8">
        <w:rPr>
          <w:rFonts w:ascii="Calibri" w:hAnsi="Calibri" w:eastAsia="Calibri" w:cs="Calibri"/>
          <w:b w:val="0"/>
          <w:bCs w:val="0"/>
          <w:i w:val="0"/>
          <w:iCs w:val="0"/>
          <w:caps w:val="0"/>
          <w:smallCaps w:val="0"/>
          <w:noProof w:val="0"/>
          <w:color w:val="333333"/>
          <w:sz w:val="19"/>
          <w:szCs w:val="19"/>
          <w:lang w:val="en-US"/>
        </w:rPr>
        <w:t>Scholarship Strand</w:t>
      </w:r>
    </w:p>
    <w:p w:rsidR="5BEEF6C8" w:rsidRDefault="5BEEF6C8" w14:paraId="70C1D789" w14:textId="04AB95F6">
      <w:r w:rsidRPr="29C5608E" w:rsidR="5BEEF6C8">
        <w:rPr>
          <w:rFonts w:ascii="Calibri" w:hAnsi="Calibri" w:eastAsia="Calibri" w:cs="Calibri"/>
          <w:b w:val="0"/>
          <w:bCs w:val="0"/>
          <w:i w:val="0"/>
          <w:iCs w:val="0"/>
          <w:caps w:val="0"/>
          <w:smallCaps w:val="0"/>
          <w:noProof w:val="0"/>
          <w:color w:val="333333"/>
          <w:sz w:val="19"/>
          <w:szCs w:val="19"/>
          <w:lang w:val="en-US"/>
        </w:rPr>
        <w:t>April 9 from 9-11 a.m.</w:t>
      </w:r>
    </w:p>
    <w:p w:rsidR="5BEEF6C8" w:rsidRDefault="5BEEF6C8" w14:paraId="05A00B27" w14:textId="79B05874">
      <w:r w:rsidRPr="29C5608E" w:rsidR="5BEEF6C8">
        <w:rPr>
          <w:rFonts w:ascii="Calibri" w:hAnsi="Calibri" w:eastAsia="Calibri" w:cs="Calibri"/>
          <w:b w:val="0"/>
          <w:bCs w:val="0"/>
          <w:i w:val="0"/>
          <w:iCs w:val="0"/>
          <w:caps w:val="0"/>
          <w:smallCaps w:val="0"/>
          <w:noProof w:val="0"/>
          <w:color w:val="333333"/>
          <w:sz w:val="19"/>
          <w:szCs w:val="19"/>
          <w:lang w:val="en-US"/>
        </w:rPr>
        <w:t>This workshop will focus on ways in which scholarship and scholarly productivity can be considered through a public-facing lens. Participants will explore open-access publishing to better understand its principles and practices.  Facilitators will share campus resources to support open access publishing. Finally, participants will engage in a discussion focused on ways to expand traditional audiences for scholarly work.</w:t>
      </w:r>
    </w:p>
    <w:p w:rsidR="5BEEF6C8" w:rsidRDefault="5BEEF6C8" w14:paraId="51497FEE" w14:textId="0BB5E284">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Facilitators: </w:t>
      </w:r>
      <w:hyperlink r:id="Rd7f00d75aa634fcb">
        <w:r w:rsidRPr="29C5608E" w:rsidR="5BEEF6C8">
          <w:rPr>
            <w:rStyle w:val="Hyperlink"/>
            <w:rFonts w:ascii="Calibri" w:hAnsi="Calibri" w:eastAsia="Calibri" w:cs="Calibri"/>
            <w:b w:val="0"/>
            <w:bCs w:val="0"/>
            <w:i w:val="0"/>
            <w:iCs w:val="0"/>
            <w:caps w:val="0"/>
            <w:smallCaps w:val="0"/>
            <w:noProof w:val="0"/>
            <w:sz w:val="19"/>
            <w:szCs w:val="19"/>
            <w:lang w:val="en-US"/>
          </w:rPr>
          <w:t>Dr. Jennifer Friberg</w:t>
        </w:r>
      </w:hyperlink>
      <w:r w:rsidRPr="29C5608E" w:rsidR="5BEEF6C8">
        <w:rPr>
          <w:rFonts w:ascii="Calibri" w:hAnsi="Calibri" w:eastAsia="Calibri" w:cs="Calibri"/>
          <w:b w:val="0"/>
          <w:bCs w:val="0"/>
          <w:i w:val="0"/>
          <w:iCs w:val="0"/>
          <w:caps w:val="0"/>
          <w:smallCaps w:val="0"/>
          <w:noProof w:val="0"/>
          <w:color w:val="333333"/>
          <w:sz w:val="19"/>
          <w:szCs w:val="19"/>
          <w:lang w:val="en-US"/>
        </w:rPr>
        <w:t xml:space="preserve"> and </w:t>
      </w:r>
      <w:hyperlink r:id="R1b6cd3b1c04545e7">
        <w:r w:rsidRPr="29C5608E" w:rsidR="5BEEF6C8">
          <w:rPr>
            <w:rStyle w:val="Hyperlink"/>
            <w:rFonts w:ascii="Calibri" w:hAnsi="Calibri" w:eastAsia="Calibri" w:cs="Calibri"/>
            <w:b w:val="0"/>
            <w:bCs w:val="0"/>
            <w:i w:val="0"/>
            <w:iCs w:val="0"/>
            <w:caps w:val="0"/>
            <w:smallCaps w:val="0"/>
            <w:noProof w:val="0"/>
            <w:sz w:val="19"/>
            <w:szCs w:val="19"/>
            <w:lang w:val="en-US"/>
          </w:rPr>
          <w:t>Dr. Anne Shelley</w:t>
        </w:r>
      </w:hyperlink>
    </w:p>
    <w:p w:rsidR="5BEEF6C8" w:rsidRDefault="5BEEF6C8" w14:paraId="5D8CAC1B" w14:textId="2DEB857F">
      <w:r w:rsidRPr="29C5608E" w:rsidR="5BEEF6C8">
        <w:rPr>
          <w:rFonts w:ascii="Calibri" w:hAnsi="Calibri" w:eastAsia="Calibri" w:cs="Calibri"/>
          <w:b w:val="0"/>
          <w:bCs w:val="0"/>
          <w:i w:val="0"/>
          <w:iCs w:val="0"/>
          <w:caps w:val="0"/>
          <w:smallCaps w:val="0"/>
          <w:noProof w:val="0"/>
          <w:color w:val="333333"/>
          <w:sz w:val="19"/>
          <w:szCs w:val="19"/>
          <w:lang w:val="en-US"/>
        </w:rPr>
        <w:t>Registration:</w:t>
      </w:r>
      <w:hyperlink r:id="R311ba9bc623b402a">
        <w:r w:rsidRPr="29C5608E" w:rsidR="5BEEF6C8">
          <w:rPr>
            <w:rStyle w:val="Hyperlink"/>
            <w:rFonts w:ascii="Calibri" w:hAnsi="Calibri" w:eastAsia="Calibri" w:cs="Calibri"/>
            <w:b w:val="0"/>
            <w:bCs w:val="0"/>
            <w:i w:val="0"/>
            <w:iCs w:val="0"/>
            <w:caps w:val="0"/>
            <w:smallCaps w:val="0"/>
            <w:noProof w:val="0"/>
            <w:sz w:val="19"/>
            <w:szCs w:val="19"/>
            <w:lang w:val="en-US"/>
          </w:rPr>
          <w:t>http://my.ilstu.edu/ctlt-event/2153</w:t>
        </w:r>
      </w:hyperlink>
    </w:p>
    <w:p w:rsidR="5BEEF6C8" w:rsidRDefault="5BEEF6C8" w14:paraId="6C2C964A" w14:textId="5470BAF1">
      <w:r w:rsidRPr="29C5608E" w:rsidR="5BEEF6C8">
        <w:rPr>
          <w:rFonts w:ascii="Calibri" w:hAnsi="Calibri" w:eastAsia="Calibri" w:cs="Calibri"/>
          <w:b w:val="0"/>
          <w:bCs w:val="0"/>
          <w:i w:val="0"/>
          <w:iCs w:val="0"/>
          <w:caps w:val="0"/>
          <w:smallCaps w:val="0"/>
          <w:noProof w:val="0"/>
          <w:color w:val="333333"/>
          <w:sz w:val="19"/>
          <w:szCs w:val="19"/>
          <w:lang w:val="en-US"/>
        </w:rPr>
        <w:t xml:space="preserve"> </w:t>
      </w:r>
    </w:p>
    <w:p w:rsidR="5BEEF6C8" w:rsidP="29C5608E" w:rsidRDefault="5BEEF6C8" w14:paraId="162198E6" w14:textId="226B7976">
      <w:pPr>
        <w:pStyle w:val="Heading3"/>
      </w:pPr>
      <w:r w:rsidRPr="29C5608E" w:rsidR="5BEEF6C8">
        <w:rPr>
          <w:rFonts w:ascii="Calibri" w:hAnsi="Calibri" w:eastAsia="Calibri" w:cs="Calibri"/>
          <w:b w:val="0"/>
          <w:bCs w:val="0"/>
          <w:i w:val="0"/>
          <w:iCs w:val="0"/>
          <w:caps w:val="0"/>
          <w:smallCaps w:val="0"/>
          <w:noProof w:val="0"/>
          <w:color w:val="333333"/>
          <w:sz w:val="22"/>
          <w:szCs w:val="22"/>
          <w:lang w:val="en-US"/>
        </w:rPr>
        <w:t xml:space="preserve">Gathering and Connecting with Others </w:t>
      </w:r>
    </w:p>
    <w:p w:rsidR="5BEEF6C8" w:rsidRDefault="5BEEF6C8" w14:paraId="3D0C81F8" w14:textId="1DAA76B6">
      <w:r w:rsidRPr="29C5608E" w:rsidR="5BEEF6C8">
        <w:rPr>
          <w:rFonts w:ascii="Calibri" w:hAnsi="Calibri" w:eastAsia="Calibri" w:cs="Calibri"/>
          <w:b w:val="0"/>
          <w:bCs w:val="0"/>
          <w:i w:val="0"/>
          <w:iCs w:val="0"/>
          <w:caps w:val="0"/>
          <w:smallCaps w:val="0"/>
          <w:noProof w:val="0"/>
          <w:color w:val="333333"/>
          <w:sz w:val="19"/>
          <w:szCs w:val="19"/>
          <w:lang w:val="en-US"/>
        </w:rPr>
        <w:t>Personal/Well-being Strand</w:t>
      </w:r>
    </w:p>
    <w:p w:rsidR="5BEEF6C8" w:rsidRDefault="5BEEF6C8" w14:paraId="5D43D411" w14:textId="3856EF0F">
      <w:r w:rsidRPr="29C5608E" w:rsidR="5BEEF6C8">
        <w:rPr>
          <w:rFonts w:ascii="Calibri" w:hAnsi="Calibri" w:eastAsia="Calibri" w:cs="Calibri"/>
          <w:b w:val="0"/>
          <w:bCs w:val="0"/>
          <w:i w:val="0"/>
          <w:iCs w:val="0"/>
          <w:caps w:val="0"/>
          <w:smallCaps w:val="0"/>
          <w:noProof w:val="0"/>
          <w:color w:val="333333"/>
          <w:sz w:val="19"/>
          <w:szCs w:val="19"/>
          <w:lang w:val="en-US"/>
        </w:rPr>
        <w:t>April 29 from noon-1 p.m.</w:t>
      </w:r>
    </w:p>
    <w:p w:rsidR="5BEEF6C8" w:rsidRDefault="5BEEF6C8" w14:paraId="7CF1DD86" w14:textId="770A7FD4">
      <w:r w:rsidRPr="29C5608E" w:rsidR="5BEEF6C8">
        <w:rPr>
          <w:rFonts w:ascii="Calibri" w:hAnsi="Calibri" w:eastAsia="Calibri" w:cs="Calibri"/>
          <w:b w:val="0"/>
          <w:bCs w:val="0"/>
          <w:i w:val="0"/>
          <w:iCs w:val="0"/>
          <w:caps w:val="0"/>
          <w:smallCaps w:val="0"/>
          <w:noProof w:val="0"/>
          <w:color w:val="333333"/>
          <w:sz w:val="19"/>
          <w:szCs w:val="19"/>
          <w:lang w:val="en-US"/>
        </w:rPr>
        <w:t>No formal session. Bring your lunch, meet colleagues, and join an informal conversation about the semester. Let’s build community!</w:t>
      </w:r>
    </w:p>
    <w:p w:rsidR="5BEEF6C8" w:rsidRDefault="5BEEF6C8" w14:paraId="31D89A0D" w14:textId="4D3F316A">
      <w:r w:rsidRPr="29C5608E" w:rsidR="5BEEF6C8">
        <w:rPr>
          <w:rFonts w:ascii="Calibri" w:hAnsi="Calibri" w:eastAsia="Calibri" w:cs="Calibri"/>
          <w:b w:val="0"/>
          <w:bCs w:val="0"/>
          <w:i w:val="0"/>
          <w:iCs w:val="0"/>
          <w:caps w:val="0"/>
          <w:smallCaps w:val="0"/>
          <w:noProof w:val="0"/>
          <w:color w:val="333333"/>
          <w:sz w:val="19"/>
          <w:szCs w:val="19"/>
          <w:lang w:val="en-US"/>
        </w:rPr>
        <w:t xml:space="preserve">Facilitators: </w:t>
      </w:r>
      <w:hyperlink r:id="R53f630f088b54998">
        <w:r w:rsidRPr="29C5608E" w:rsidR="5BEEF6C8">
          <w:rPr>
            <w:rStyle w:val="Hyperlink"/>
            <w:rFonts w:ascii="Calibri" w:hAnsi="Calibri" w:eastAsia="Calibri" w:cs="Calibri"/>
            <w:b w:val="0"/>
            <w:bCs w:val="0"/>
            <w:i w:val="0"/>
            <w:iCs w:val="0"/>
            <w:caps w:val="0"/>
            <w:smallCaps w:val="0"/>
            <w:noProof w:val="0"/>
            <w:sz w:val="19"/>
            <w:szCs w:val="19"/>
            <w:lang w:val="en-US"/>
          </w:rPr>
          <w:t>Dr. Dana Karraker</w:t>
        </w:r>
      </w:hyperlink>
      <w:r w:rsidRPr="29C5608E" w:rsidR="5BEEF6C8">
        <w:rPr>
          <w:rFonts w:ascii="Calibri" w:hAnsi="Calibri" w:eastAsia="Calibri" w:cs="Calibri"/>
          <w:b w:val="0"/>
          <w:bCs w:val="0"/>
          <w:i w:val="0"/>
          <w:iCs w:val="0"/>
          <w:caps w:val="0"/>
          <w:smallCaps w:val="0"/>
          <w:noProof w:val="0"/>
          <w:color w:val="333333"/>
          <w:sz w:val="19"/>
          <w:szCs w:val="19"/>
          <w:lang w:val="en-US"/>
        </w:rPr>
        <w:t xml:space="preserve"> and </w:t>
      </w:r>
      <w:hyperlink r:id="R370221cdbe304996">
        <w:r w:rsidRPr="29C5608E" w:rsidR="5BEEF6C8">
          <w:rPr>
            <w:rStyle w:val="Hyperlink"/>
            <w:rFonts w:ascii="Calibri" w:hAnsi="Calibri" w:eastAsia="Calibri" w:cs="Calibri"/>
            <w:b w:val="0"/>
            <w:bCs w:val="0"/>
            <w:i w:val="0"/>
            <w:iCs w:val="0"/>
            <w:caps w:val="0"/>
            <w:smallCaps w:val="0"/>
            <w:noProof w:val="0"/>
            <w:sz w:val="19"/>
            <w:szCs w:val="19"/>
            <w:lang w:val="en-US"/>
          </w:rPr>
          <w:t>Dr. Yojanna Cuenca-Carlino</w:t>
        </w:r>
      </w:hyperlink>
    </w:p>
    <w:p w:rsidR="5BEEF6C8" w:rsidRDefault="5BEEF6C8" w14:paraId="5D31B770" w14:textId="1D59443B">
      <w:r w:rsidRPr="29C5608E" w:rsidR="5BEEF6C8">
        <w:rPr>
          <w:rFonts w:ascii="Calibri" w:hAnsi="Calibri" w:eastAsia="Calibri" w:cs="Calibri"/>
          <w:b w:val="0"/>
          <w:bCs w:val="0"/>
          <w:i w:val="0"/>
          <w:iCs w:val="0"/>
          <w:caps w:val="0"/>
          <w:smallCaps w:val="0"/>
          <w:noProof w:val="0"/>
          <w:color w:val="333333"/>
          <w:sz w:val="19"/>
          <w:szCs w:val="19"/>
          <w:lang w:val="en-US"/>
        </w:rPr>
        <w:t xml:space="preserve">Register for the Gather and Connecting with Others event </w:t>
      </w:r>
      <w:hyperlink r:id="Rb93c1f8e303c4c76">
        <w:r w:rsidRPr="29C5608E" w:rsidR="5BEEF6C8">
          <w:rPr>
            <w:rStyle w:val="Hyperlink"/>
            <w:rFonts w:ascii="Calibri" w:hAnsi="Calibri" w:eastAsia="Calibri" w:cs="Calibri"/>
            <w:b w:val="0"/>
            <w:bCs w:val="0"/>
            <w:i w:val="0"/>
            <w:iCs w:val="0"/>
            <w:caps w:val="0"/>
            <w:smallCaps w:val="0"/>
            <w:noProof w:val="0"/>
            <w:sz w:val="19"/>
            <w:szCs w:val="19"/>
            <w:lang w:val="en-US"/>
          </w:rPr>
          <w:t>https://illinoisstate.edu/ctlt-event/2213</w:t>
        </w:r>
      </w:hyperlink>
    </w:p>
    <w:p w:rsidR="29C5608E" w:rsidP="29C5608E" w:rsidRDefault="29C5608E" w14:paraId="47665B2E" w14:textId="6414A7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2F50FFB"/>
    <w:rsid w:val="29C5608E"/>
    <w:rsid w:val="5BEEF6C8"/>
    <w:rsid w:val="5F8C8D17"/>
    <w:rsid w:val="61823CF0"/>
    <w:rsid w:val="62F50FFB"/>
    <w:rsid w:val="7A7E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38D88"/>
  <w15:chartTrackingRefBased/>
  <w15:docId w15:val="{ACB04EEA-E2F2-4A25-8711-5E44F917991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dmkarra@IllinoisState.edu" TargetMode="External" Id="R1e6f188bf84c49ef" /><Relationship Type="http://schemas.openxmlformats.org/officeDocument/2006/relationships/hyperlink" Target="mailto:dmkarra@IllinoisState.edu" TargetMode="External" Id="R081f527592fa47c2" /><Relationship Type="http://schemas.openxmlformats.org/officeDocument/2006/relationships/hyperlink" Target="mailto:mailto:rldarne@ilstu.edu" TargetMode="External" Id="Rd02c3f84871445e3" /><Relationship Type="http://schemas.openxmlformats.org/officeDocument/2006/relationships/hyperlink" Target="mailto:mailto:edboern@ilstu.edu" TargetMode="External" Id="R14e2c625556c446d" /><Relationship Type="http://schemas.openxmlformats.org/officeDocument/2006/relationships/hyperlink" Target="http://my.ilstu.edu/ctlt-event/2149" TargetMode="External" Id="R86bc3b9ddf1c4bc2" /><Relationship Type="http://schemas.openxmlformats.org/officeDocument/2006/relationships/hyperlink" Target="mailto:nbgegel@ilstu.edu" TargetMode="External" Id="Rc99b2aa279de4091" /><Relationship Type="http://schemas.openxmlformats.org/officeDocument/2006/relationships/hyperlink" Target="http://my.ilstu.edu/ctlt-event/2150" TargetMode="External" Id="R9b80b155b68d4a5c" /><Relationship Type="http://schemas.openxmlformats.org/officeDocument/2006/relationships/hyperlink" Target="mailto:dmkarra@IllinoisState.edu" TargetMode="External" Id="R30f8157b1cc34880" /><Relationship Type="http://schemas.openxmlformats.org/officeDocument/2006/relationships/hyperlink" Target="mailto:mailto:rlbeuch@ilstu.edu" TargetMode="External" Id="Ra1012e8a46984ef0" /><Relationship Type="http://schemas.openxmlformats.org/officeDocument/2006/relationships/hyperlink" Target="http://my.ilstu.edu/ctlt-event/2151" TargetMode="External" Id="R93556eaef3aa4711" /><Relationship Type="http://schemas.openxmlformats.org/officeDocument/2006/relationships/hyperlink" Target="mailto:mailto:rldarne@ilstu.edu" TargetMode="External" Id="R02999778ef3c4f9d" /><Relationship Type="http://schemas.openxmlformats.org/officeDocument/2006/relationships/hyperlink" Target="http://my.ilstu.edu/ctlt-event/2152" TargetMode="External" Id="R72093d83548e45bf" /><Relationship Type="http://schemas.openxmlformats.org/officeDocument/2006/relationships/hyperlink" Target="mailto:dmkarra@IllinoisState.edu" TargetMode="External" Id="Rff7a99dd42464364" /><Relationship Type="http://schemas.openxmlformats.org/officeDocument/2006/relationships/hyperlink" Target="mailto:dmkarra@IllinoisState.edu" TargetMode="External" Id="Rf2dea1406e334afc" /><Relationship Type="http://schemas.openxmlformats.org/officeDocument/2006/relationships/hyperlink" Target="mailto:mailto:jfribe@ilstu.edu" TargetMode="External" Id="Rd7f00d75aa634fcb" /><Relationship Type="http://schemas.openxmlformats.org/officeDocument/2006/relationships/hyperlink" Target="mailto:mailto:aeshell@ilstu.edu" TargetMode="External" Id="R1b6cd3b1c04545e7" /><Relationship Type="http://schemas.openxmlformats.org/officeDocument/2006/relationships/hyperlink" Target="http://my.ilstu.edu/ctlt-event/2153" TargetMode="External" Id="R311ba9bc623b402a" /><Relationship Type="http://schemas.openxmlformats.org/officeDocument/2006/relationships/hyperlink" Target="mailto:dmkarra@IllinoisState.edu" TargetMode="External" Id="R53f630f088b54998" /><Relationship Type="http://schemas.openxmlformats.org/officeDocument/2006/relationships/hyperlink" Target="mailto:mailto:ycuenca@ilstu.edu" TargetMode="External" Id="R370221cdbe304996" /><Relationship Type="http://schemas.openxmlformats.org/officeDocument/2006/relationships/hyperlink" Target="https://my-classic.illinoisstate.edu/ctlt-event/2213" TargetMode="External" Id="Rb93c1f8e303c4c76" /><Relationship Type="http://schemas.openxmlformats.org/officeDocument/2006/relationships/numbering" Target="/word/numbering.xml" Id="R3c8f055b130146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2021-07-29T19:40:46.1619758Z</dcterms:created>
  <dcterms:modified xsi:type="dcterms:W3CDTF">2021-07-29T20:00:14.5986756Z</dcterms:modified>
  <dc:creator>Wissmiller, Christie</dc:creator>
  <lastModifiedBy>Wissmiller, Christie</lastModifiedBy>
</coreProperties>
</file>